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D90" w:rsidRDefault="00326D90" w:rsidP="00326D9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326D90">
        <w:rPr>
          <w:rFonts w:ascii="Times New Roman" w:hAnsi="Times New Roman" w:cs="Times New Roman"/>
          <w:b/>
          <w:sz w:val="36"/>
          <w:szCs w:val="28"/>
        </w:rPr>
        <w:t>НЕДЕЛЬНАЯ СВОДКА ОП «КОЧКОВСКОЕ»</w:t>
      </w:r>
    </w:p>
    <w:p w:rsidR="00326D90" w:rsidRDefault="00326D90" w:rsidP="00326D9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6"/>
          <w:szCs w:val="28"/>
        </w:rPr>
      </w:pPr>
      <w:r w:rsidRPr="00326D90">
        <w:rPr>
          <w:rFonts w:ascii="Times New Roman" w:hAnsi="Times New Roman" w:cs="Times New Roman"/>
          <w:b/>
          <w:sz w:val="36"/>
          <w:szCs w:val="28"/>
        </w:rPr>
        <w:t xml:space="preserve"> МО МВД РОССИИ «ОРДЫНСКИЙ»</w:t>
      </w:r>
    </w:p>
    <w:p w:rsidR="00326D90" w:rsidRPr="00326D90" w:rsidRDefault="00326D90" w:rsidP="00326D9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326D90" w:rsidRPr="00311810" w:rsidRDefault="00326D90" w:rsidP="00326D9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11810">
        <w:rPr>
          <w:rFonts w:ascii="Times New Roman" w:hAnsi="Times New Roman" w:cs="Times New Roman"/>
          <w:sz w:val="28"/>
          <w:szCs w:val="28"/>
        </w:rPr>
        <w:t xml:space="preserve">На дорогах </w:t>
      </w:r>
      <w:r>
        <w:rPr>
          <w:rFonts w:ascii="Times New Roman" w:hAnsi="Times New Roman" w:cs="Times New Roman"/>
          <w:sz w:val="28"/>
          <w:szCs w:val="28"/>
        </w:rPr>
        <w:t>Кочковского</w:t>
      </w:r>
      <w:r w:rsidRPr="00311810">
        <w:rPr>
          <w:rFonts w:ascii="Times New Roman" w:hAnsi="Times New Roman" w:cs="Times New Roman"/>
          <w:sz w:val="28"/>
          <w:szCs w:val="28"/>
        </w:rPr>
        <w:t xml:space="preserve"> района инспекторами полка ДПС ГИБДД ГУ МВД России по Новосибирской области </w:t>
      </w:r>
      <w:r w:rsidRPr="00311810">
        <w:rPr>
          <w:rFonts w:ascii="Times New Roman" w:hAnsi="Times New Roman" w:cs="Times New Roman"/>
          <w:color w:val="000000"/>
          <w:sz w:val="28"/>
          <w:szCs w:val="28"/>
        </w:rPr>
        <w:t>в</w:t>
      </w:r>
      <w:r w:rsidRPr="00311810">
        <w:rPr>
          <w:rFonts w:ascii="Times New Roman" w:eastAsia="Calibri" w:hAnsi="Times New Roman" w:cs="Times New Roman"/>
          <w:color w:val="000000"/>
          <w:sz w:val="28"/>
          <w:szCs w:val="28"/>
        </w:rPr>
        <w:t>ыявлено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42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1810">
        <w:rPr>
          <w:rFonts w:ascii="Times New Roman" w:hAnsi="Times New Roman" w:cs="Times New Roman"/>
          <w:sz w:val="28"/>
          <w:szCs w:val="28"/>
        </w:rPr>
        <w:t>административных право</w:t>
      </w:r>
      <w:r w:rsidRPr="00311810">
        <w:rPr>
          <w:rFonts w:ascii="Times New Roman" w:eastAsia="Calibri" w:hAnsi="Times New Roman" w:cs="Times New Roman"/>
          <w:sz w:val="28"/>
          <w:szCs w:val="28"/>
        </w:rPr>
        <w:t>нарушения</w:t>
      </w:r>
      <w:r w:rsidRPr="00311810">
        <w:rPr>
          <w:rFonts w:ascii="Times New Roman" w:hAnsi="Times New Roman" w:cs="Times New Roman"/>
          <w:sz w:val="28"/>
          <w:szCs w:val="28"/>
        </w:rPr>
        <w:t xml:space="preserve"> в области дорожного движения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11810">
        <w:rPr>
          <w:rFonts w:ascii="Times New Roman" w:hAnsi="Times New Roman" w:cs="Times New Roman"/>
          <w:sz w:val="28"/>
          <w:szCs w:val="28"/>
        </w:rPr>
        <w:t xml:space="preserve"> водител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 управляли транспортным</w:t>
      </w:r>
      <w:r w:rsidRPr="00311810">
        <w:rPr>
          <w:rFonts w:ascii="Times New Roman" w:hAnsi="Times New Roman" w:cs="Times New Roman"/>
          <w:sz w:val="28"/>
          <w:szCs w:val="28"/>
        </w:rPr>
        <w:t>и средствами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11810">
        <w:rPr>
          <w:rFonts w:ascii="Times New Roman" w:hAnsi="Times New Roman" w:cs="Times New Roman"/>
          <w:sz w:val="28"/>
          <w:szCs w:val="28"/>
        </w:rPr>
        <w:t>в состоянии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 опьянения, </w:t>
      </w:r>
      <w:r>
        <w:rPr>
          <w:rFonts w:ascii="Times New Roman" w:eastAsia="Calibri" w:hAnsi="Times New Roman" w:cs="Times New Roman"/>
          <w:sz w:val="28"/>
          <w:szCs w:val="28"/>
        </w:rPr>
        <w:t>7</w:t>
      </w:r>
      <w:r w:rsidRPr="00311810">
        <w:rPr>
          <w:rFonts w:ascii="Times New Roman" w:hAnsi="Times New Roman" w:cs="Times New Roman"/>
          <w:sz w:val="28"/>
          <w:szCs w:val="28"/>
        </w:rPr>
        <w:t xml:space="preserve"> </w:t>
      </w:r>
      <w:r w:rsidRPr="00311810">
        <w:rPr>
          <w:rFonts w:ascii="Times New Roman" w:eastAsia="Calibri" w:hAnsi="Times New Roman" w:cs="Times New Roman"/>
          <w:sz w:val="28"/>
          <w:szCs w:val="28"/>
        </w:rPr>
        <w:t>водител</w:t>
      </w:r>
      <w:r>
        <w:rPr>
          <w:rFonts w:ascii="Times New Roman" w:eastAsia="Calibri" w:hAnsi="Times New Roman" w:cs="Times New Roman"/>
          <w:sz w:val="28"/>
          <w:szCs w:val="28"/>
        </w:rPr>
        <w:t>ей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 нарушил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311810">
        <w:rPr>
          <w:rFonts w:ascii="Times New Roman" w:eastAsia="Calibri" w:hAnsi="Times New Roman" w:cs="Times New Roman"/>
          <w:sz w:val="28"/>
          <w:szCs w:val="28"/>
        </w:rPr>
        <w:t xml:space="preserve"> правила перевозки детей, за управлением</w:t>
      </w:r>
      <w:r w:rsidRPr="00311810">
        <w:rPr>
          <w:rFonts w:ascii="Times New Roman" w:hAnsi="Times New Roman" w:cs="Times New Roman"/>
          <w:sz w:val="28"/>
          <w:szCs w:val="28"/>
        </w:rPr>
        <w:t xml:space="preserve"> автомототранспортом без соответствующих документов к административной ответственности привлечено </w:t>
      </w:r>
      <w:r>
        <w:rPr>
          <w:rFonts w:ascii="Times New Roman" w:hAnsi="Times New Roman" w:cs="Times New Roman"/>
          <w:sz w:val="28"/>
          <w:szCs w:val="28"/>
        </w:rPr>
        <w:t xml:space="preserve">5 </w:t>
      </w:r>
      <w:r w:rsidRPr="00311810">
        <w:rPr>
          <w:rFonts w:ascii="Times New Roman" w:hAnsi="Times New Roman" w:cs="Times New Roman"/>
          <w:sz w:val="28"/>
          <w:szCs w:val="28"/>
        </w:rPr>
        <w:t>водител</w:t>
      </w:r>
      <w:r>
        <w:rPr>
          <w:rFonts w:ascii="Times New Roman" w:hAnsi="Times New Roman" w:cs="Times New Roman"/>
          <w:sz w:val="28"/>
          <w:szCs w:val="28"/>
        </w:rPr>
        <w:t>ей</w:t>
      </w:r>
      <w:r w:rsidRPr="0031181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26D90" w:rsidRDefault="00326D90" w:rsidP="00326D90">
      <w:pPr>
        <w:suppressAutoHyphens/>
        <w:contextualSpacing/>
        <w:jc w:val="both"/>
        <w:rPr>
          <w:sz w:val="28"/>
          <w:szCs w:val="28"/>
        </w:rPr>
      </w:pPr>
    </w:p>
    <w:p w:rsidR="00326D90" w:rsidRDefault="00326D90" w:rsidP="00326D90">
      <w:pPr>
        <w:suppressAutoHyphens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***</w:t>
      </w:r>
    </w:p>
    <w:p w:rsidR="00326D90" w:rsidRPr="009712C1" w:rsidRDefault="00326D90" w:rsidP="00326D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2C1">
        <w:rPr>
          <w:rFonts w:ascii="Times New Roman" w:hAnsi="Times New Roman"/>
          <w:sz w:val="28"/>
          <w:szCs w:val="28"/>
        </w:rPr>
        <w:t xml:space="preserve">По итогам </w:t>
      </w:r>
      <w:r>
        <w:rPr>
          <w:rFonts w:ascii="Times New Roman" w:hAnsi="Times New Roman"/>
          <w:sz w:val="28"/>
          <w:szCs w:val="28"/>
        </w:rPr>
        <w:t>6</w:t>
      </w:r>
      <w:r w:rsidRPr="009712C1">
        <w:rPr>
          <w:rFonts w:ascii="Times New Roman" w:hAnsi="Times New Roman"/>
          <w:sz w:val="28"/>
          <w:szCs w:val="28"/>
        </w:rPr>
        <w:t xml:space="preserve"> месяцев 2020 года на территории Новосибирской о</w:t>
      </w:r>
      <w:r>
        <w:rPr>
          <w:rFonts w:ascii="Times New Roman" w:hAnsi="Times New Roman"/>
          <w:sz w:val="28"/>
          <w:szCs w:val="28"/>
        </w:rPr>
        <w:t>бласти зарегистрировано 979 ДТП</w:t>
      </w:r>
      <w:r w:rsidRPr="009712C1">
        <w:rPr>
          <w:rFonts w:ascii="Times New Roman" w:hAnsi="Times New Roman"/>
          <w:sz w:val="28"/>
          <w:szCs w:val="28"/>
        </w:rPr>
        <w:t xml:space="preserve">, в которых </w:t>
      </w:r>
      <w:r>
        <w:rPr>
          <w:rFonts w:ascii="Times New Roman" w:hAnsi="Times New Roman"/>
          <w:sz w:val="28"/>
          <w:szCs w:val="28"/>
        </w:rPr>
        <w:t>112</w:t>
      </w:r>
      <w:r w:rsidRPr="009712C1">
        <w:rPr>
          <w:rFonts w:ascii="Times New Roman" w:hAnsi="Times New Roman"/>
          <w:sz w:val="28"/>
          <w:szCs w:val="28"/>
        </w:rPr>
        <w:t xml:space="preserve"> человек погибло и </w:t>
      </w:r>
      <w:r>
        <w:rPr>
          <w:rFonts w:ascii="Times New Roman" w:hAnsi="Times New Roman"/>
          <w:sz w:val="28"/>
          <w:szCs w:val="28"/>
        </w:rPr>
        <w:t>1216</w:t>
      </w:r>
      <w:r w:rsidRPr="009712C1">
        <w:rPr>
          <w:rFonts w:ascii="Times New Roman" w:hAnsi="Times New Roman"/>
          <w:sz w:val="28"/>
          <w:szCs w:val="28"/>
        </w:rPr>
        <w:t xml:space="preserve"> получили травмы различной степени тяжести. Также не прекращаются</w:t>
      </w:r>
      <w:r>
        <w:rPr>
          <w:rFonts w:ascii="Times New Roman" w:hAnsi="Times New Roman"/>
          <w:sz w:val="28"/>
          <w:szCs w:val="28"/>
        </w:rPr>
        <w:t xml:space="preserve"> случаи ДТП с участием детей. По отношению к АППГ снизилось количество ДТП на 0,1% и число раненых на 6,5%, при росте числа погибших с 98 до 112 (+14,3%)(2017 – 110 погибших). </w:t>
      </w:r>
    </w:p>
    <w:p w:rsidR="00326D90" w:rsidRPr="009712C1" w:rsidRDefault="00326D90" w:rsidP="00326D9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712C1">
        <w:rPr>
          <w:rFonts w:ascii="Times New Roman" w:hAnsi="Times New Roman"/>
          <w:sz w:val="28"/>
          <w:szCs w:val="28"/>
        </w:rPr>
        <w:t>В связи с чем, в целях стабилизации обстановки с аварийностью, недопущения ДТП и снижения тяжести их последствий, пресечения нарушений ПДД, являющихся основными причинами совершения ДТП, на территории Новосибирской области пройдет оперативно-профилактическое мероприятие под условным названием «</w:t>
      </w:r>
      <w:r>
        <w:rPr>
          <w:rFonts w:ascii="Times New Roman" w:hAnsi="Times New Roman"/>
          <w:sz w:val="28"/>
          <w:szCs w:val="28"/>
        </w:rPr>
        <w:t>Ребенок на дороге</w:t>
      </w:r>
      <w:r w:rsidRPr="009712C1">
        <w:rPr>
          <w:rFonts w:ascii="Times New Roman" w:hAnsi="Times New Roman"/>
          <w:sz w:val="28"/>
          <w:szCs w:val="28"/>
        </w:rPr>
        <w:t xml:space="preserve">» (в период с </w:t>
      </w:r>
      <w:r>
        <w:rPr>
          <w:rFonts w:ascii="Times New Roman" w:hAnsi="Times New Roman"/>
          <w:sz w:val="28"/>
          <w:szCs w:val="28"/>
        </w:rPr>
        <w:t>30 июл</w:t>
      </w:r>
      <w:r w:rsidRPr="009712C1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 по 03 августа</w:t>
      </w:r>
      <w:r w:rsidRPr="009712C1">
        <w:rPr>
          <w:rFonts w:ascii="Times New Roman" w:hAnsi="Times New Roman"/>
          <w:sz w:val="28"/>
          <w:szCs w:val="28"/>
        </w:rPr>
        <w:t xml:space="preserve"> 2020 года). </w:t>
      </w:r>
    </w:p>
    <w:p w:rsidR="00326D90" w:rsidRPr="009712C1" w:rsidRDefault="00326D90" w:rsidP="00326D9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712C1">
        <w:rPr>
          <w:rFonts w:ascii="Times New Roman" w:hAnsi="Times New Roman"/>
          <w:sz w:val="28"/>
          <w:szCs w:val="28"/>
        </w:rPr>
        <w:t xml:space="preserve">Госавтоинспекция призывает участников дорожного движения соблюдать ПДД РФ, при управлении транспортным средством пристегиваться ремнем безопасности и перевозить детей в автомобиле в специальных детских удерживающих устройствах. </w:t>
      </w:r>
    </w:p>
    <w:p w:rsidR="00326D90" w:rsidRDefault="00326D90" w:rsidP="00326D90">
      <w:pPr>
        <w:suppressAutoHyphens/>
        <w:contextualSpacing/>
        <w:jc w:val="center"/>
        <w:rPr>
          <w:sz w:val="28"/>
          <w:szCs w:val="28"/>
        </w:rPr>
      </w:pPr>
    </w:p>
    <w:p w:rsidR="00326D90" w:rsidRPr="00326D90" w:rsidRDefault="00326D90" w:rsidP="00326D90">
      <w:pPr>
        <w:suppressAutoHyphens/>
        <w:contextualSpacing/>
        <w:jc w:val="center"/>
        <w:rPr>
          <w:rStyle w:val="HTML"/>
          <w:rFonts w:asciiTheme="minorHAnsi" w:eastAsiaTheme="minorEastAsia" w:hAnsiTheme="minorHAnsi" w:cstheme="minorBidi"/>
          <w:sz w:val="28"/>
          <w:szCs w:val="28"/>
        </w:rPr>
      </w:pPr>
      <w:r>
        <w:rPr>
          <w:sz w:val="28"/>
          <w:szCs w:val="28"/>
        </w:rPr>
        <w:t>***</w:t>
      </w:r>
    </w:p>
    <w:p w:rsidR="00326D90" w:rsidRPr="0063655A" w:rsidRDefault="00326D90" w:rsidP="00326D90">
      <w:pPr>
        <w:ind w:firstLine="709"/>
        <w:jc w:val="both"/>
        <w:rPr>
          <w:rFonts w:ascii="Times New Roman" w:hAnsi="Times New Roman" w:cs="Times New Roman"/>
          <w:sz w:val="32"/>
        </w:rPr>
      </w:pPr>
      <w:r w:rsidRPr="0063655A">
        <w:rPr>
          <w:rStyle w:val="HTML"/>
          <w:rFonts w:ascii="Times New Roman" w:eastAsiaTheme="minorHAnsi" w:hAnsi="Times New Roman" w:cs="Times New Roman"/>
          <w:sz w:val="28"/>
        </w:rPr>
        <w:t xml:space="preserve">Согласно Указу Президента РФ на территории Российской Федерации признаны действительными паспорт гражданина Российской Федерации, удостоверяющий личность гражданина Российской Федерации на территории Российской Федерации (далее – паспорт), и российское национальное водительское удостоверение (далее – водительское удостоверение), срок </w:t>
      </w:r>
      <w:proofErr w:type="gramStart"/>
      <w:r w:rsidRPr="0063655A">
        <w:rPr>
          <w:rStyle w:val="HTML"/>
          <w:rFonts w:ascii="Times New Roman" w:eastAsiaTheme="minorHAnsi" w:hAnsi="Times New Roman" w:cs="Times New Roman"/>
          <w:sz w:val="28"/>
        </w:rPr>
        <w:t>действия</w:t>
      </w:r>
      <w:proofErr w:type="gramEnd"/>
      <w:r w:rsidRPr="0063655A">
        <w:rPr>
          <w:rStyle w:val="HTML"/>
          <w:rFonts w:ascii="Times New Roman" w:eastAsiaTheme="minorHAnsi" w:hAnsi="Times New Roman" w:cs="Times New Roman"/>
          <w:sz w:val="28"/>
        </w:rPr>
        <w:t xml:space="preserve"> которых истек в период с 1 февраля</w:t>
      </w:r>
      <w:r w:rsidRPr="0063655A">
        <w:rPr>
          <w:rFonts w:ascii="Times New Roman" w:hAnsi="Times New Roman" w:cs="Times New Roman"/>
          <w:sz w:val="28"/>
          <w:szCs w:val="20"/>
        </w:rPr>
        <w:br/>
      </w:r>
      <w:r w:rsidRPr="0063655A">
        <w:rPr>
          <w:rStyle w:val="HTML"/>
          <w:rFonts w:ascii="Times New Roman" w:eastAsiaTheme="minorHAnsi" w:hAnsi="Times New Roman" w:cs="Times New Roman"/>
          <w:sz w:val="28"/>
        </w:rPr>
        <w:t>по 15 июля 2020 г. включительно. Указом установлено, что для граждан Российской Федерации, достигших в период с 1 февраля по 15 июля 2020 г. включительно возраста 14 лет и не получивших паспорта, основным документом, удостоверяющим их личность, является свидетельство о рождении или паспорт гражданина Российской Федерации,</w:t>
      </w:r>
      <w:r w:rsidRPr="0063655A">
        <w:rPr>
          <w:rFonts w:ascii="Times New Roman" w:hAnsi="Times New Roman" w:cs="Times New Roman"/>
          <w:sz w:val="28"/>
          <w:szCs w:val="20"/>
        </w:rPr>
        <w:br/>
      </w:r>
      <w:r w:rsidRPr="0063655A">
        <w:rPr>
          <w:rStyle w:val="HTML"/>
          <w:rFonts w:ascii="Times New Roman" w:eastAsiaTheme="minorHAnsi" w:hAnsi="Times New Roman" w:cs="Times New Roman"/>
          <w:sz w:val="28"/>
        </w:rPr>
        <w:lastRenderedPageBreak/>
        <w:t>удостоверяющий личность гражданина Российской Федерации за пределами территории Российской Федерации. Замена паспортов и</w:t>
      </w:r>
      <w:r w:rsidRPr="0063655A">
        <w:rPr>
          <w:rFonts w:ascii="Times New Roman" w:hAnsi="Times New Roman" w:cs="Times New Roman"/>
          <w:sz w:val="28"/>
          <w:szCs w:val="20"/>
        </w:rPr>
        <w:br/>
      </w:r>
      <w:r w:rsidRPr="0063655A">
        <w:rPr>
          <w:rStyle w:val="HTML"/>
          <w:rFonts w:ascii="Times New Roman" w:eastAsiaTheme="minorHAnsi" w:hAnsi="Times New Roman" w:cs="Times New Roman"/>
          <w:sz w:val="28"/>
        </w:rPr>
        <w:t>водительских удостоверений, срок действия которых истек в указанный период, осуществляется в период по 31.12.2020 включительно.</w:t>
      </w:r>
    </w:p>
    <w:p w:rsidR="002E1E49" w:rsidRDefault="002E1E49"/>
    <w:sectPr w:rsidR="002E1E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326D90"/>
    <w:rsid w:val="002E1E49"/>
    <w:rsid w:val="00326D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uiPriority w:val="99"/>
    <w:unhideWhenUsed/>
    <w:rsid w:val="00326D90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357</Words>
  <Characters>2040</Characters>
  <Application>Microsoft Office Word</Application>
  <DocSecurity>0</DocSecurity>
  <Lines>17</Lines>
  <Paragraphs>4</Paragraphs>
  <ScaleCrop>false</ScaleCrop>
  <Company/>
  <LinksUpToDate>false</LinksUpToDate>
  <CharactersWithSpaces>2393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IMTS</dc:creator>
  <cp:lastModifiedBy>IMTS</cp:lastModifiedBy>
  <cp:revision>2</cp:revision>
  <dcterms:created xsi:type="dcterms:W3CDTF">2020-08-03T05:51:00Z</dcterms:created>
  <dcterms:modified xsi:type="dcterms:W3CDTF">2020-08-03T05:51:00Z</dcterms:modified>
</cp:coreProperties>
</file>